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FC" w:rsidRDefault="007127F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E2D1A44" wp14:editId="7355690F">
                <wp:simplePos x="0" y="0"/>
                <wp:positionH relativeFrom="column">
                  <wp:posOffset>-385445</wp:posOffset>
                </wp:positionH>
                <wp:positionV relativeFrom="page">
                  <wp:posOffset>360045</wp:posOffset>
                </wp:positionV>
                <wp:extent cx="5403600" cy="709200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60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27FC" w:rsidRDefault="007127FC" w:rsidP="007127FC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A927A8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  <w14:ligatures w14:val="none"/>
                              </w:rPr>
                              <w:t>Exodus –</w:t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44"/>
                                <w:szCs w:val="44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36"/>
                                <w:szCs w:val="36"/>
                                <w14:ligatures w14:val="none"/>
                              </w:rPr>
                              <w:t>A People Moving Forward Together in Hope</w:t>
                            </w:r>
                            <w:r>
                              <w:rPr>
                                <w:rFonts w:ascii="Times New Roman" w:hAnsi="Times New Roman"/>
                                <w:color w:val="A927A8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35pt;margin-top:28.35pt;width:425.5pt;height:55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+lCwMAALY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7127FC" w:rsidRDefault="007127FC" w:rsidP="007127FC">
                      <w:pPr>
                        <w:widowControl w:val="0"/>
                        <w:spacing w:after="0"/>
                        <w:jc w:val="center"/>
                        <w:rPr>
                          <w:color w:val="A927A8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  <w14:ligatures w14:val="none"/>
                        </w:rPr>
                        <w:t>Exodus –</w:t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44"/>
                          <w:szCs w:val="44"/>
                          <w14:ligatures w14:val="none"/>
                        </w:rPr>
                        <w:br/>
                      </w:r>
                      <w:r>
                        <w:rPr>
                          <w:rFonts w:ascii="Franklin Gothic Demi" w:hAnsi="Franklin Gothic Demi"/>
                          <w:color w:val="A927A8"/>
                          <w:sz w:val="36"/>
                          <w:szCs w:val="36"/>
                          <w14:ligatures w14:val="none"/>
                        </w:rPr>
                        <w:t>A People Moving Forward Together in Hope</w:t>
                      </w:r>
                      <w:r>
                        <w:rPr>
                          <w:rFonts w:ascii="Times New Roman" w:hAnsi="Times New Roman"/>
                          <w:color w:val="A927A8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127FC" w:rsidRDefault="007127FC"/>
    <w:p w:rsidR="007127FC" w:rsidRDefault="007127FC"/>
    <w:p w:rsidR="007127FC" w:rsidRDefault="0036738C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3D5FB656" wp14:editId="1BE2DA69">
            <wp:simplePos x="0" y="0"/>
            <wp:positionH relativeFrom="margin">
              <wp:posOffset>21590</wp:posOffset>
            </wp:positionH>
            <wp:positionV relativeFrom="margin">
              <wp:posOffset>2340610</wp:posOffset>
            </wp:positionV>
            <wp:extent cx="4582800" cy="3056400"/>
            <wp:effectExtent l="0" t="0" r="8255" b="0"/>
            <wp:wrapSquare wrapText="bothSides"/>
            <wp:docPr id="1" name="Picture 1" descr="Catch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ching Wa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05640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1899299" wp14:editId="05C9C357">
                <wp:simplePos x="0" y="0"/>
                <wp:positionH relativeFrom="column">
                  <wp:posOffset>-379095</wp:posOffset>
                </wp:positionH>
                <wp:positionV relativeFrom="page">
                  <wp:posOffset>1440180</wp:posOffset>
                </wp:positionV>
                <wp:extent cx="5392800" cy="62640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800" cy="6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27FC" w:rsidRDefault="007127FC" w:rsidP="007127F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A927A8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A927A8"/>
                                <w:sz w:val="64"/>
                                <w:szCs w:val="64"/>
                                <w14:ligatures w14:val="none"/>
                              </w:rPr>
                              <w:t>Drawn from the Waters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9.85pt;margin-top:113.4pt;width:424.65pt;height:49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7127FC" w:rsidRDefault="007127FC" w:rsidP="007127FC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A927A8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Franklin Gothic Demi" w:hAnsi="Franklin Gothic Demi"/>
                          <w:color w:val="A927A8"/>
                          <w:sz w:val="64"/>
                          <w:szCs w:val="64"/>
                          <w14:ligatures w14:val="none"/>
                        </w:rPr>
                        <w:t>Drawn from the Waters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r w:rsidR="007127FC">
        <w:rPr>
          <w:noProof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6F672F12" wp14:editId="6485C5A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42135" cy="632460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 Logo [Converted]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127FC">
        <w:br w:type="page"/>
      </w:r>
    </w:p>
    <w:p w:rsidR="007127FC" w:rsidRDefault="007127FC" w:rsidP="007127FC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lastRenderedPageBreak/>
        <w:t>Opening Prayers</w:t>
      </w:r>
    </w:p>
    <w:p w:rsidR="007127FC" w:rsidRDefault="00FF5D20" w:rsidP="00FF5D20">
      <w:pPr>
        <w:widowControl w:val="0"/>
        <w:spacing w:after="200" w:line="286" w:lineRule="auto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Reader</w:t>
      </w:r>
      <w:r>
        <w:rPr>
          <w:sz w:val="22"/>
          <w:szCs w:val="22"/>
          <w14:ligatures w14:val="none"/>
        </w:rPr>
        <w:tab/>
      </w:r>
      <w:r w:rsidR="007127FC">
        <w:rPr>
          <w:sz w:val="22"/>
          <w:szCs w:val="22"/>
          <w14:ligatures w14:val="none"/>
        </w:rPr>
        <w:t>We gather in the name of the Father</w:t>
      </w:r>
      <w:proofErr w:type="gramStart"/>
      <w:r w:rsidR="007127FC">
        <w:rPr>
          <w:sz w:val="22"/>
          <w:szCs w:val="22"/>
          <w14:ligatures w14:val="none"/>
        </w:rPr>
        <w:t>:</w:t>
      </w:r>
      <w:proofErr w:type="gramEnd"/>
      <w:r w:rsidR="007127FC">
        <w:rPr>
          <w:sz w:val="22"/>
          <w:szCs w:val="22"/>
          <w14:ligatures w14:val="none"/>
        </w:rPr>
        <w:br/>
      </w:r>
      <w:r w:rsidR="007127FC">
        <w:rPr>
          <w:b/>
          <w:bCs/>
          <w:sz w:val="22"/>
          <w:szCs w:val="22"/>
          <w14:ligatures w14:val="none"/>
        </w:rPr>
        <w:t>All</w:t>
      </w:r>
      <w:r w:rsidR="007127FC">
        <w:rPr>
          <w:b/>
          <w:bCs/>
          <w:sz w:val="22"/>
          <w:szCs w:val="22"/>
          <w14:ligatures w14:val="none"/>
        </w:rPr>
        <w:tab/>
      </w:r>
      <w:r w:rsidR="007127FC">
        <w:rPr>
          <w:b/>
          <w:bCs/>
          <w:sz w:val="22"/>
          <w:szCs w:val="22"/>
          <w14:ligatures w14:val="none"/>
        </w:rPr>
        <w:tab/>
        <w:t>The eternal God of the past – the present – and the future.</w:t>
      </w:r>
    </w:p>
    <w:p w:rsidR="007127FC" w:rsidRDefault="007127FC" w:rsidP="00FF5D20">
      <w:pPr>
        <w:widowControl w:val="0"/>
        <w:spacing w:after="200" w:line="286" w:lineRule="auto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Reader</w:t>
      </w:r>
      <w:r>
        <w:rPr>
          <w:sz w:val="22"/>
          <w:szCs w:val="22"/>
          <w14:ligatures w14:val="none"/>
        </w:rPr>
        <w:tab/>
        <w:t>We gather in the name of the Son</w:t>
      </w:r>
      <w:proofErr w:type="gramStart"/>
      <w:r>
        <w:rPr>
          <w:sz w:val="22"/>
          <w:szCs w:val="22"/>
          <w14:ligatures w14:val="none"/>
        </w:rPr>
        <w:t>:</w:t>
      </w:r>
      <w:proofErr w:type="gramEnd"/>
      <w:r>
        <w:rPr>
          <w:sz w:val="22"/>
          <w:szCs w:val="22"/>
          <w14:ligatures w14:val="none"/>
        </w:rPr>
        <w:br/>
      </w:r>
      <w:r>
        <w:rPr>
          <w:b/>
          <w:bCs/>
          <w:sz w:val="22"/>
          <w:szCs w:val="22"/>
          <w14:ligatures w14:val="none"/>
        </w:rPr>
        <w:t>All</w:t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>Who called together a people –</w:t>
      </w:r>
      <w:r>
        <w:rPr>
          <w:b/>
          <w:bCs/>
          <w:sz w:val="22"/>
          <w:szCs w:val="22"/>
          <w14:ligatures w14:val="none"/>
        </w:rPr>
        <w:br/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>to bear his name</w:t>
      </w:r>
      <w:r>
        <w:rPr>
          <w:b/>
          <w:bCs/>
          <w:sz w:val="22"/>
          <w:szCs w:val="22"/>
          <w14:ligatures w14:val="none"/>
        </w:rPr>
        <w:br/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>and to build his Kingdom.</w:t>
      </w:r>
    </w:p>
    <w:p w:rsidR="007127FC" w:rsidRDefault="007127FC" w:rsidP="00FF5D20">
      <w:pPr>
        <w:widowControl w:val="0"/>
        <w:spacing w:after="200" w:line="286" w:lineRule="auto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Reader</w:t>
      </w:r>
      <w:r>
        <w:rPr>
          <w:sz w:val="22"/>
          <w:szCs w:val="22"/>
          <w14:ligatures w14:val="none"/>
        </w:rPr>
        <w:tab/>
        <w:t>We gather in the name of the Holy Spirit</w:t>
      </w:r>
      <w:proofErr w:type="gramStart"/>
      <w:r>
        <w:rPr>
          <w:sz w:val="22"/>
          <w:szCs w:val="22"/>
          <w14:ligatures w14:val="none"/>
        </w:rPr>
        <w:t>:</w:t>
      </w:r>
      <w:proofErr w:type="gramEnd"/>
      <w:r>
        <w:rPr>
          <w:sz w:val="22"/>
          <w:szCs w:val="22"/>
          <w14:ligatures w14:val="none"/>
        </w:rPr>
        <w:br/>
      </w:r>
      <w:r>
        <w:rPr>
          <w:b/>
          <w:bCs/>
          <w:sz w:val="22"/>
          <w:szCs w:val="22"/>
          <w14:ligatures w14:val="none"/>
        </w:rPr>
        <w:t>All</w:t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>At work in the unfolding of God’s mighty plan –</w:t>
      </w:r>
      <w:r>
        <w:rPr>
          <w:b/>
          <w:bCs/>
          <w:sz w:val="22"/>
          <w:szCs w:val="22"/>
          <w14:ligatures w14:val="none"/>
        </w:rPr>
        <w:br/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>creating and renewing in every age</w:t>
      </w:r>
      <w:r>
        <w:rPr>
          <w:b/>
          <w:bCs/>
          <w:sz w:val="22"/>
          <w:szCs w:val="22"/>
          <w14:ligatures w14:val="none"/>
        </w:rPr>
        <w:br/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>so that each generation builds upon the richness of the last</w:t>
      </w:r>
      <w:r>
        <w:rPr>
          <w:b/>
          <w:bCs/>
          <w:sz w:val="22"/>
          <w:szCs w:val="22"/>
          <w14:ligatures w14:val="none"/>
        </w:rPr>
        <w:br/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  <w:t xml:space="preserve">and stands as firm foundation for those to come. </w:t>
      </w:r>
      <w:r>
        <w:rPr>
          <w:b/>
          <w:bCs/>
          <w:sz w:val="22"/>
          <w:szCs w:val="22"/>
          <w14:ligatures w14:val="none"/>
        </w:rPr>
        <w:tab/>
      </w:r>
    </w:p>
    <w:p w:rsidR="007127FC" w:rsidRDefault="007127FC" w:rsidP="007127FC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 </w:t>
      </w:r>
    </w:p>
    <w:p w:rsidR="007127FC" w:rsidRDefault="007127FC" w:rsidP="007127FC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Remembering the Journey</w:t>
      </w:r>
    </w:p>
    <w:p w:rsidR="007127FC" w:rsidRDefault="007127FC" w:rsidP="007127FC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We will hear an extract from the Book of Exodus, telling us a child whose life was saved and who went on to lead God’s people on a journey </w:t>
      </w:r>
      <w:proofErr w:type="gramStart"/>
      <w:r>
        <w:rPr>
          <w:sz w:val="22"/>
          <w:szCs w:val="22"/>
          <w14:ligatures w14:val="none"/>
        </w:rPr>
        <w:t>from  an</w:t>
      </w:r>
      <w:proofErr w:type="gramEnd"/>
      <w:r>
        <w:rPr>
          <w:sz w:val="22"/>
          <w:szCs w:val="22"/>
          <w14:ligatures w14:val="none"/>
        </w:rPr>
        <w:t xml:space="preserve"> old way of life along a path laid before them by God.</w:t>
      </w:r>
    </w:p>
    <w:p w:rsidR="007127FC" w:rsidRDefault="007127FC" w:rsidP="007127FC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127FC" w:rsidRDefault="007127FC" w:rsidP="007127FC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Thoughts for Reflection</w:t>
      </w:r>
    </w:p>
    <w:p w:rsidR="007127FC" w:rsidRPr="00FF5D20" w:rsidRDefault="007127FC" w:rsidP="00FF5D20">
      <w:pPr>
        <w:pStyle w:val="ListParagraph"/>
        <w:widowControl w:val="0"/>
        <w:numPr>
          <w:ilvl w:val="0"/>
          <w:numId w:val="2"/>
        </w:numPr>
        <w:rPr>
          <w:sz w:val="22"/>
          <w:szCs w:val="22"/>
          <w14:ligatures w14:val="none"/>
        </w:rPr>
      </w:pPr>
      <w:r w:rsidRPr="00FF5D20">
        <w:rPr>
          <w:sz w:val="22"/>
          <w:szCs w:val="22"/>
          <w14:ligatures w14:val="none"/>
        </w:rPr>
        <w:t xml:space="preserve">What first strikes you about the Reading? </w:t>
      </w:r>
    </w:p>
    <w:p w:rsidR="007127FC" w:rsidRDefault="007127FC" w:rsidP="007127FC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The Vatican II document </w:t>
      </w:r>
      <w:r>
        <w:rPr>
          <w:i/>
          <w:iCs/>
          <w:sz w:val="22"/>
          <w:szCs w:val="22"/>
          <w14:ligatures w14:val="none"/>
        </w:rPr>
        <w:t xml:space="preserve">Gaudium </w:t>
      </w:r>
      <w:proofErr w:type="gramStart"/>
      <w:r>
        <w:rPr>
          <w:i/>
          <w:iCs/>
          <w:sz w:val="22"/>
          <w:szCs w:val="22"/>
          <w14:ligatures w14:val="none"/>
        </w:rPr>
        <w:t>et</w:t>
      </w:r>
      <w:proofErr w:type="gramEnd"/>
      <w:r>
        <w:rPr>
          <w:i/>
          <w:iCs/>
          <w:sz w:val="22"/>
          <w:szCs w:val="22"/>
          <w14:ligatures w14:val="none"/>
        </w:rPr>
        <w:t xml:space="preserve"> Spes</w:t>
      </w:r>
      <w:r>
        <w:rPr>
          <w:sz w:val="22"/>
          <w:szCs w:val="22"/>
          <w14:ligatures w14:val="none"/>
        </w:rPr>
        <w:t xml:space="preserve"> (Joy and Hope) has the following sentence:</w:t>
      </w:r>
      <w:r>
        <w:rPr>
          <w:sz w:val="22"/>
          <w:szCs w:val="22"/>
          <w14:ligatures w14:val="none"/>
        </w:rPr>
        <w:br/>
      </w:r>
      <w:r>
        <w:rPr>
          <w:sz w:val="22"/>
          <w:szCs w:val="22"/>
          <w14:ligatures w14:val="none"/>
        </w:rPr>
        <w:tab/>
        <w:t>The future of humanity lies in the hands of those strong enough</w:t>
      </w:r>
      <w:r>
        <w:rPr>
          <w:sz w:val="22"/>
          <w:szCs w:val="22"/>
          <w14:ligatures w14:val="none"/>
        </w:rPr>
        <w:br/>
      </w:r>
      <w:r>
        <w:rPr>
          <w:sz w:val="22"/>
          <w:szCs w:val="22"/>
          <w14:ligatures w14:val="none"/>
        </w:rPr>
        <w:tab/>
        <w:t>to give future generations reasons for living and for hoping.</w:t>
      </w:r>
    </w:p>
    <w:p w:rsidR="007127FC" w:rsidRDefault="007127FC" w:rsidP="007127FC">
      <w:pPr>
        <w:widowControl w:val="0"/>
        <w:rPr>
          <w:sz w:val="6"/>
          <w:szCs w:val="6"/>
          <w14:ligatures w14:val="none"/>
        </w:rPr>
      </w:pPr>
      <w:r>
        <w:rPr>
          <w:sz w:val="6"/>
          <w:szCs w:val="6"/>
          <w14:ligatures w14:val="none"/>
        </w:rPr>
        <w:t> </w:t>
      </w:r>
    </w:p>
    <w:p w:rsidR="007127FC" w:rsidRDefault="007127FC" w:rsidP="00FF5D20">
      <w:pPr>
        <w:pStyle w:val="ListParagraph"/>
        <w:widowControl w:val="0"/>
        <w:numPr>
          <w:ilvl w:val="0"/>
          <w:numId w:val="2"/>
        </w:numPr>
        <w:spacing w:after="200"/>
        <w:rPr>
          <w:sz w:val="22"/>
          <w:szCs w:val="22"/>
          <w14:ligatures w14:val="none"/>
        </w:rPr>
      </w:pPr>
      <w:r w:rsidRPr="00FF5D20">
        <w:rPr>
          <w:sz w:val="22"/>
          <w:szCs w:val="22"/>
          <w14:ligatures w14:val="none"/>
        </w:rPr>
        <w:t xml:space="preserve">How might the midwives—Moses’ family—and Pharaoh’s daughter be living examples of the people </w:t>
      </w:r>
      <w:r w:rsidRPr="00FF5D20">
        <w:rPr>
          <w:i/>
          <w:iCs/>
          <w:sz w:val="22"/>
          <w:szCs w:val="22"/>
          <w14:ligatures w14:val="none"/>
        </w:rPr>
        <w:t xml:space="preserve">Gaudium </w:t>
      </w:r>
      <w:proofErr w:type="gramStart"/>
      <w:r w:rsidRPr="00FF5D20">
        <w:rPr>
          <w:i/>
          <w:iCs/>
          <w:sz w:val="22"/>
          <w:szCs w:val="22"/>
          <w14:ligatures w14:val="none"/>
        </w:rPr>
        <w:t>et</w:t>
      </w:r>
      <w:proofErr w:type="gramEnd"/>
      <w:r w:rsidRPr="00FF5D20">
        <w:rPr>
          <w:i/>
          <w:iCs/>
          <w:sz w:val="22"/>
          <w:szCs w:val="22"/>
          <w14:ligatures w14:val="none"/>
        </w:rPr>
        <w:t xml:space="preserve"> Spes </w:t>
      </w:r>
      <w:r w:rsidRPr="00FF5D20">
        <w:rPr>
          <w:sz w:val="22"/>
          <w:szCs w:val="22"/>
          <w14:ligatures w14:val="none"/>
        </w:rPr>
        <w:t>describes?</w:t>
      </w:r>
    </w:p>
    <w:p w:rsidR="00FF5D20" w:rsidRPr="00FF5D20" w:rsidRDefault="00FF5D20" w:rsidP="00FF5D20">
      <w:pPr>
        <w:pStyle w:val="ListParagraph"/>
        <w:widowControl w:val="0"/>
        <w:spacing w:after="200"/>
        <w:ind w:left="921"/>
        <w:rPr>
          <w:sz w:val="22"/>
          <w:szCs w:val="22"/>
          <w14:ligatures w14:val="none"/>
        </w:rPr>
      </w:pPr>
    </w:p>
    <w:p w:rsidR="007127FC" w:rsidRPr="00FF5D20" w:rsidRDefault="007127FC" w:rsidP="00FF5D20">
      <w:pPr>
        <w:pStyle w:val="ListParagraph"/>
        <w:widowControl w:val="0"/>
        <w:numPr>
          <w:ilvl w:val="0"/>
          <w:numId w:val="2"/>
        </w:numPr>
        <w:spacing w:after="200"/>
        <w:rPr>
          <w:sz w:val="22"/>
          <w:szCs w:val="22"/>
          <w14:ligatures w14:val="none"/>
        </w:rPr>
      </w:pPr>
      <w:r w:rsidRPr="00FF5D20">
        <w:rPr>
          <w:sz w:val="22"/>
          <w:szCs w:val="22"/>
          <w14:ligatures w14:val="none"/>
        </w:rPr>
        <w:t xml:space="preserve">How might </w:t>
      </w:r>
      <w:r w:rsidRPr="00FF5D20">
        <w:rPr>
          <w:i/>
          <w:iCs/>
          <w:sz w:val="22"/>
          <w:szCs w:val="22"/>
          <w14:ligatures w14:val="none"/>
        </w:rPr>
        <w:t xml:space="preserve">we </w:t>
      </w:r>
      <w:r w:rsidRPr="00FF5D20">
        <w:rPr>
          <w:sz w:val="22"/>
          <w:szCs w:val="22"/>
          <w14:ligatures w14:val="none"/>
        </w:rPr>
        <w:t>be living examples of it?</w:t>
      </w:r>
    </w:p>
    <w:p w:rsidR="007127FC" w:rsidRDefault="007127FC" w:rsidP="007127FC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lastRenderedPageBreak/>
        <w:t>People drawn from baptismal waters</w:t>
      </w:r>
    </w:p>
    <w:p w:rsidR="007127FC" w:rsidRDefault="007127FC" w:rsidP="007127FC">
      <w:pPr>
        <w:widowControl w:val="0"/>
        <w:rPr>
          <w:sz w:val="22"/>
          <w:szCs w:val="22"/>
          <w14:ligatures w14:val="none"/>
        </w:rPr>
      </w:pPr>
      <w:proofErr w:type="gramStart"/>
      <w:r>
        <w:rPr>
          <w:sz w:val="22"/>
          <w:szCs w:val="22"/>
          <w14:ligatures w14:val="none"/>
        </w:rPr>
        <w:t>Looking at the rights and responsibilities that come with our baptism.</w:t>
      </w:r>
      <w:proofErr w:type="gramEnd"/>
    </w:p>
    <w:p w:rsidR="007127FC" w:rsidRDefault="007127FC" w:rsidP="007127FC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7127FC" w:rsidRDefault="007127FC" w:rsidP="007127FC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Exploring the Way</w:t>
      </w:r>
    </w:p>
    <w:p w:rsidR="007127FC" w:rsidRDefault="007127FC" w:rsidP="007127FC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Having reminded ourselves of the dignity and graces that come with baptism, we now turn to some of the questions in </w:t>
      </w:r>
      <w:r>
        <w:rPr>
          <w:i/>
          <w:iCs/>
          <w:sz w:val="22"/>
          <w:szCs w:val="22"/>
          <w14:ligatures w14:val="none"/>
        </w:rPr>
        <w:t xml:space="preserve">Forward Together in Hope. </w:t>
      </w:r>
      <w:r>
        <w:rPr>
          <w:sz w:val="22"/>
          <w:szCs w:val="22"/>
          <w14:ligatures w14:val="none"/>
        </w:rPr>
        <w:t xml:space="preserve">The questions for this session come from the headings: </w:t>
      </w:r>
      <w:r>
        <w:rPr>
          <w:i/>
          <w:iCs/>
          <w:sz w:val="22"/>
          <w:szCs w:val="22"/>
          <w14:ligatures w14:val="none"/>
        </w:rPr>
        <w:t>The Christian Faithful</w:t>
      </w:r>
      <w:r>
        <w:rPr>
          <w:sz w:val="22"/>
          <w:szCs w:val="22"/>
          <w14:ligatures w14:val="none"/>
        </w:rPr>
        <w:t xml:space="preserve"> and </w:t>
      </w:r>
      <w:r>
        <w:rPr>
          <w:i/>
          <w:iCs/>
          <w:sz w:val="22"/>
          <w:szCs w:val="22"/>
          <w14:ligatures w14:val="none"/>
        </w:rPr>
        <w:t>Leadership</w:t>
      </w:r>
      <w:r>
        <w:rPr>
          <w:sz w:val="22"/>
          <w:szCs w:val="22"/>
          <w14:ligatures w14:val="none"/>
        </w:rPr>
        <w:t>.</w:t>
      </w:r>
    </w:p>
    <w:p w:rsidR="007127FC" w:rsidRDefault="007127FC" w:rsidP="007127FC">
      <w:pPr>
        <w:widowControl w:val="0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127FC" w:rsidRDefault="007127FC" w:rsidP="007127FC">
      <w:pPr>
        <w:widowControl w:val="0"/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Looking at our community’s data</w:t>
      </w:r>
    </w:p>
    <w:p w:rsidR="007127FC" w:rsidRDefault="007127FC" w:rsidP="007127FC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Information relevant to our reflective questions is presented to help our discussions.</w:t>
      </w:r>
    </w:p>
    <w:p w:rsidR="007127FC" w:rsidRDefault="007127FC" w:rsidP="007127FC">
      <w:pPr>
        <w:widowControl w:val="0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127FC" w:rsidRDefault="007127FC" w:rsidP="007127FC">
      <w:pPr>
        <w:widowControl w:val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>Reflective Questions</w:t>
      </w:r>
    </w:p>
    <w:p w:rsidR="007127FC" w:rsidRPr="00FF5D20" w:rsidRDefault="007127FC" w:rsidP="00FF5D20">
      <w:pPr>
        <w:pStyle w:val="ListParagraph"/>
        <w:widowControl w:val="0"/>
        <w:numPr>
          <w:ilvl w:val="0"/>
          <w:numId w:val="2"/>
        </w:numPr>
        <w:spacing w:after="240" w:line="286" w:lineRule="auto"/>
        <w:contextualSpacing w:val="0"/>
        <w:rPr>
          <w:sz w:val="22"/>
          <w:szCs w:val="22"/>
          <w14:ligatures w14:val="none"/>
        </w:rPr>
      </w:pPr>
      <w:r w:rsidRPr="00FF5D20">
        <w:rPr>
          <w:sz w:val="22"/>
          <w:szCs w:val="22"/>
          <w14:ligatures w14:val="none"/>
        </w:rPr>
        <w:t>How can our community look to sustain and increase the number of people worshipping with us towards 2030?</w:t>
      </w:r>
    </w:p>
    <w:p w:rsidR="007127FC" w:rsidRPr="00FF5D20" w:rsidRDefault="007127FC" w:rsidP="00FF5D20">
      <w:pPr>
        <w:pStyle w:val="ListParagraph"/>
        <w:widowControl w:val="0"/>
        <w:numPr>
          <w:ilvl w:val="0"/>
          <w:numId w:val="2"/>
        </w:numPr>
        <w:spacing w:after="240" w:line="286" w:lineRule="auto"/>
        <w:contextualSpacing w:val="0"/>
        <w:rPr>
          <w:sz w:val="22"/>
          <w:szCs w:val="22"/>
          <w14:ligatures w14:val="none"/>
        </w:rPr>
      </w:pPr>
      <w:r w:rsidRPr="00FF5D20">
        <w:rPr>
          <w:sz w:val="22"/>
          <w:szCs w:val="22"/>
          <w14:ligatures w14:val="none"/>
        </w:rPr>
        <w:t>What lay leadership is currently available and effective in our community?</w:t>
      </w:r>
    </w:p>
    <w:p w:rsidR="007127FC" w:rsidRPr="00FF5D20" w:rsidRDefault="007127FC" w:rsidP="00FF5D20">
      <w:pPr>
        <w:pStyle w:val="ListParagraph"/>
        <w:widowControl w:val="0"/>
        <w:numPr>
          <w:ilvl w:val="0"/>
          <w:numId w:val="2"/>
        </w:numPr>
        <w:spacing w:after="240" w:line="286" w:lineRule="auto"/>
        <w:contextualSpacing w:val="0"/>
        <w:rPr>
          <w:sz w:val="22"/>
          <w:szCs w:val="22"/>
          <w14:ligatures w14:val="none"/>
        </w:rPr>
      </w:pPr>
      <w:r w:rsidRPr="00FF5D20">
        <w:rPr>
          <w:sz w:val="22"/>
          <w:szCs w:val="22"/>
          <w14:ligatures w14:val="none"/>
        </w:rPr>
        <w:t>For what other areas of our community life could carefully prepared lay men and women assume responsibility?</w:t>
      </w:r>
    </w:p>
    <w:p w:rsidR="007127FC" w:rsidRDefault="007127FC" w:rsidP="00FF5D20">
      <w:pPr>
        <w:widowControl w:val="0"/>
      </w:pPr>
      <w:r>
        <w:rPr>
          <w14:ligatures w14:val="none"/>
        </w:rPr>
        <w:t> </w: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>
            <wp:simplePos x="381635" y="5172075"/>
            <wp:positionH relativeFrom="margin">
              <wp:align>center</wp:align>
            </wp:positionH>
            <wp:positionV relativeFrom="margin">
              <wp:align>bottom</wp:align>
            </wp:positionV>
            <wp:extent cx="3477600" cy="18180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00" cy="18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127FC" w:rsidRDefault="007127FC" w:rsidP="007127FC">
      <w:pPr>
        <w:widowControl w:val="0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lastRenderedPageBreak/>
        <w:t>Closing Prayer</w:t>
      </w:r>
      <w:r w:rsidR="00FF5D20">
        <w:rPr>
          <w:b/>
          <w:bCs/>
          <w:sz w:val="22"/>
          <w:szCs w:val="22"/>
          <w14:ligatures w14:val="none"/>
        </w:rPr>
        <w:t xml:space="preserve">: </w:t>
      </w:r>
      <w:r>
        <w:rPr>
          <w:b/>
          <w:bCs/>
          <w:sz w:val="22"/>
          <w:szCs w:val="22"/>
          <w14:ligatures w14:val="none"/>
        </w:rPr>
        <w:t xml:space="preserve"> </w:t>
      </w:r>
      <w:r>
        <w:rPr>
          <w:b/>
          <w:bCs/>
          <w:i/>
          <w:iCs/>
          <w:sz w:val="22"/>
          <w:szCs w:val="22"/>
          <w14:ligatures w14:val="none"/>
        </w:rPr>
        <w:t>Forward Together in Hope prayer</w:t>
      </w:r>
    </w:p>
    <w:p w:rsidR="0036738C" w:rsidRDefault="007127F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sz w:val="22"/>
          <w:szCs w:val="22"/>
          <w14:ligatures w14:val="none"/>
        </w:rPr>
        <w:t> </w:t>
      </w:r>
      <w:r w:rsidR="0036738C">
        <w:rPr>
          <w:b/>
          <w:bCs/>
          <w:color w:val="A927A8"/>
          <w:sz w:val="24"/>
          <w:szCs w:val="24"/>
          <w14:ligatures w14:val="none"/>
        </w:rPr>
        <w:t>Glory be to the Father -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in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whom we live and move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have our being.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10"/>
          <w:szCs w:val="10"/>
          <w14:ligatures w14:val="none"/>
        </w:rPr>
      </w:pPr>
      <w:r>
        <w:rPr>
          <w:b/>
          <w:bCs/>
          <w:color w:val="A927A8"/>
          <w:sz w:val="10"/>
          <w:szCs w:val="10"/>
          <w14:ligatures w14:val="none"/>
        </w:rPr>
        <w:t> 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10"/>
          <w:szCs w:val="10"/>
          <w14:ligatures w14:val="none"/>
        </w:rPr>
      </w:pPr>
      <w:r>
        <w:rPr>
          <w:b/>
          <w:bCs/>
          <w:color w:val="A927A8"/>
          <w:sz w:val="10"/>
          <w:szCs w:val="10"/>
          <w14:ligatures w14:val="none"/>
        </w:rPr>
        <w:t> 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Glory be to the Son -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Whose name we bear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who calls each of us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to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be his disciples;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to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build his Kingdom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to go out into the world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and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bear its fruit.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14:ligatures w14:val="none"/>
        </w:rPr>
      </w:pPr>
      <w:r>
        <w:rPr>
          <w:b/>
          <w:bCs/>
          <w:color w:val="A927A8"/>
          <w14:ligatures w14:val="none"/>
        </w:rPr>
        <w:t> 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Glory be to the Holy Spirit -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pouring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out grace and guidance,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forming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us and renewing us.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Inspire us all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In the Diocese of Hexham and Newcastle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to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live the Gospel,</w:t>
      </w:r>
    </w:p>
    <w:p w:rsidR="0036738C" w:rsidRDefault="0036738C" w:rsidP="0036738C">
      <w:pPr>
        <w:widowControl w:val="0"/>
        <w:spacing w:after="0" w:line="264" w:lineRule="auto"/>
        <w:jc w:val="center"/>
        <w:rPr>
          <w:b/>
          <w:bCs/>
          <w:color w:val="A927A8"/>
          <w:sz w:val="24"/>
          <w:szCs w:val="24"/>
          <w14:ligatures w14:val="none"/>
        </w:rPr>
      </w:pPr>
      <w:proofErr w:type="gramStart"/>
      <w:r>
        <w:rPr>
          <w:b/>
          <w:bCs/>
          <w:color w:val="A927A8"/>
          <w:sz w:val="24"/>
          <w:szCs w:val="24"/>
          <w14:ligatures w14:val="none"/>
        </w:rPr>
        <w:t>to</w:t>
      </w:r>
      <w:proofErr w:type="gramEnd"/>
      <w:r>
        <w:rPr>
          <w:b/>
          <w:bCs/>
          <w:color w:val="A927A8"/>
          <w:sz w:val="24"/>
          <w:szCs w:val="24"/>
          <w14:ligatures w14:val="none"/>
        </w:rPr>
        <w:t xml:space="preserve"> be open to change</w:t>
      </w:r>
    </w:p>
    <w:p w:rsidR="0036738C" w:rsidRDefault="0036738C" w:rsidP="00FF5D20">
      <w:pPr>
        <w:widowControl w:val="0"/>
        <w:spacing w:after="0" w:line="264" w:lineRule="auto"/>
        <w:jc w:val="center"/>
        <w:rPr>
          <w14:ligatures w14:val="none"/>
        </w:rPr>
      </w:pPr>
      <w:r>
        <w:rPr>
          <w:b/>
          <w:bCs/>
          <w:color w:val="A927A8"/>
          <w:sz w:val="24"/>
          <w:szCs w:val="24"/>
          <w14:ligatures w14:val="none"/>
        </w:rPr>
        <w:t>and to move forward together in hope</w:t>
      </w:r>
      <w:r w:rsidR="00FF5D20">
        <w:rPr>
          <w:b/>
          <w:bCs/>
          <w:color w:val="A927A8"/>
          <w:sz w:val="24"/>
          <w:szCs w:val="24"/>
          <w14:ligatures w14:val="none"/>
        </w:rPr>
        <w:t>.</w:t>
      </w:r>
      <w:r>
        <w:rPr>
          <w14:ligatures w14:val="none"/>
        </w:rPr>
        <w:t> </w:t>
      </w:r>
    </w:p>
    <w:p w:rsidR="007127FC" w:rsidRDefault="007127FC" w:rsidP="007127FC">
      <w:pPr>
        <w:widowControl w:val="0"/>
        <w:rPr>
          <w:sz w:val="22"/>
          <w:szCs w:val="22"/>
          <w14:ligatures w14:val="none"/>
        </w:rPr>
      </w:pPr>
    </w:p>
    <w:p w:rsidR="007127FC" w:rsidRDefault="007127FC" w:rsidP="007127F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6738C" w:rsidRDefault="0036738C" w:rsidP="007127FC">
      <w:pPr>
        <w:widowControl w:val="0"/>
        <w:rPr>
          <w14:ligatures w14:val="none"/>
        </w:rPr>
      </w:pPr>
    </w:p>
    <w:p w:rsidR="007127FC" w:rsidRDefault="00FF5D20">
      <w:r>
        <w:rPr>
          <w:noProof/>
          <w14:ligatures w14:val="none"/>
          <w14:cntxtAlts w14:val="0"/>
        </w:rPr>
        <w:drawing>
          <wp:anchor distT="0" distB="0" distL="114300" distR="114300" simplePos="0" relativeHeight="251672576" behindDoc="0" locked="0" layoutInCell="1" allowOverlap="0" wp14:anchorId="4734ABAF" wp14:editId="4AAB3E07">
            <wp:simplePos x="0" y="0"/>
            <wp:positionH relativeFrom="column">
              <wp:posOffset>5715</wp:posOffset>
            </wp:positionH>
            <wp:positionV relativeFrom="margin">
              <wp:posOffset>5864860</wp:posOffset>
            </wp:positionV>
            <wp:extent cx="4658360" cy="1029335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AAC" w:rsidRDefault="007127FC" w:rsidP="0036738C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0111FA06" wp14:editId="29B17BD7">
            <wp:simplePos x="0" y="0"/>
            <wp:positionH relativeFrom="column">
              <wp:posOffset>5684520</wp:posOffset>
            </wp:positionH>
            <wp:positionV relativeFrom="paragraph">
              <wp:posOffset>6166485</wp:posOffset>
            </wp:positionV>
            <wp:extent cx="1514475" cy="519430"/>
            <wp:effectExtent l="0" t="0" r="9525" b="0"/>
            <wp:wrapNone/>
            <wp:docPr id="6" name="Picture 6" descr="Hope Logo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pe Logo [Converted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18E8C1C6" wp14:editId="345E7FAA">
            <wp:simplePos x="0" y="0"/>
            <wp:positionH relativeFrom="column">
              <wp:posOffset>5532120</wp:posOffset>
            </wp:positionH>
            <wp:positionV relativeFrom="paragraph">
              <wp:posOffset>6014085</wp:posOffset>
            </wp:positionV>
            <wp:extent cx="1514475" cy="519430"/>
            <wp:effectExtent l="0" t="0" r="9525" b="0"/>
            <wp:wrapNone/>
            <wp:docPr id="5" name="Picture 5" descr="Hope Logo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pe Logo [Converted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28547DD4" wp14:editId="4C6C00C6">
            <wp:simplePos x="0" y="0"/>
            <wp:positionH relativeFrom="column">
              <wp:posOffset>5379720</wp:posOffset>
            </wp:positionH>
            <wp:positionV relativeFrom="paragraph">
              <wp:posOffset>5861685</wp:posOffset>
            </wp:positionV>
            <wp:extent cx="1514475" cy="519430"/>
            <wp:effectExtent l="0" t="0" r="9525" b="0"/>
            <wp:wrapNone/>
            <wp:docPr id="4" name="Picture 4" descr="Hope Logo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pe Logo [Converted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7AAC" w:rsidSect="007127FC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429"/>
    <w:multiLevelType w:val="hybridMultilevel"/>
    <w:tmpl w:val="456C9D12"/>
    <w:lvl w:ilvl="0" w:tplc="7A16093C">
      <w:numFmt w:val="bullet"/>
      <w:lvlText w:val=""/>
      <w:lvlJc w:val="left"/>
      <w:pPr>
        <w:ind w:left="921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24C63"/>
    <w:multiLevelType w:val="hybridMultilevel"/>
    <w:tmpl w:val="578CFC56"/>
    <w:lvl w:ilvl="0" w:tplc="08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5B534FE1"/>
    <w:multiLevelType w:val="hybridMultilevel"/>
    <w:tmpl w:val="822E9C7E"/>
    <w:lvl w:ilvl="0" w:tplc="7A16093C">
      <w:numFmt w:val="bullet"/>
      <w:lvlText w:val=""/>
      <w:lvlJc w:val="left"/>
      <w:pPr>
        <w:ind w:left="921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FC"/>
    <w:rsid w:val="0036738C"/>
    <w:rsid w:val="00700E2F"/>
    <w:rsid w:val="007127FC"/>
    <w:rsid w:val="00DC77F6"/>
    <w:rsid w:val="00DC7AAC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F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F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F5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F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F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F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Turner</dc:creator>
  <cp:lastModifiedBy>Kathryn Turner</cp:lastModifiedBy>
  <cp:revision>3</cp:revision>
  <dcterms:created xsi:type="dcterms:W3CDTF">2015-05-12T11:09:00Z</dcterms:created>
  <dcterms:modified xsi:type="dcterms:W3CDTF">2015-05-12T15:58:00Z</dcterms:modified>
</cp:coreProperties>
</file>